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95B95" w:rsidTr="00C52345">
        <w:tc>
          <w:tcPr>
            <w:tcW w:w="3396" w:type="dxa"/>
            <w:tcBorders>
              <w:top w:val="nil"/>
              <w:left w:val="nil"/>
              <w:bottom w:val="nil"/>
              <w:right w:val="nil"/>
            </w:tcBorders>
          </w:tcPr>
          <w:p w:rsidR="00295B95" w:rsidRPr="00CD7AA0" w:rsidRDefault="005E671C" w:rsidP="00C52345">
            <w:pPr>
              <w:jc w:val="center"/>
              <w:rPr>
                <w:sz w:val="28"/>
                <w:szCs w:val="28"/>
                <w:lang w:val="kk-KZ"/>
              </w:rPr>
            </w:pPr>
            <w:r>
              <w:rPr>
                <w:sz w:val="28"/>
                <w:szCs w:val="28"/>
                <w:lang w:val="kk-KZ"/>
              </w:rPr>
              <w:t>б</w:t>
            </w:r>
            <w:r w:rsidR="00295B95">
              <w:rPr>
                <w:sz w:val="28"/>
                <w:szCs w:val="28"/>
                <w:lang w:val="kk-KZ"/>
              </w:rPr>
              <w:t xml:space="preserve">ұйрығына </w:t>
            </w:r>
            <w:r w:rsidR="00295B95">
              <w:rPr>
                <w:sz w:val="28"/>
                <w:szCs w:val="28"/>
                <w:lang w:val="kk-KZ"/>
              </w:rPr>
              <w:t>3</w:t>
            </w:r>
            <w:r w:rsidR="00295B95">
              <w:rPr>
                <w:sz w:val="28"/>
                <w:szCs w:val="28"/>
                <w:lang w:val="kk-KZ"/>
              </w:rPr>
              <w:t>-қосымша</w:t>
            </w:r>
          </w:p>
          <w:p w:rsidR="00295B95" w:rsidRDefault="00295B95" w:rsidP="00C52345">
            <w:pPr>
              <w:ind w:firstLine="709"/>
              <w:rPr>
                <w:color w:val="FFFFFF" w:themeColor="background1"/>
                <w:sz w:val="2"/>
                <w:szCs w:val="28"/>
              </w:rPr>
            </w:pPr>
            <w:r w:rsidRPr="00651025">
              <w:rPr>
                <w:color w:val="FFFFFF" w:themeColor="background1"/>
                <w:sz w:val="2"/>
                <w:szCs w:val="28"/>
              </w:rPr>
              <w:t>Утвержден приказом/</w:t>
            </w:r>
          </w:p>
          <w:p w:rsidR="00295B95" w:rsidRDefault="00295B95" w:rsidP="00C52345">
            <w:pPr>
              <w:ind w:firstLine="709"/>
              <w:rPr>
                <w:color w:val="FFFFFF" w:themeColor="background1"/>
                <w:sz w:val="2"/>
                <w:szCs w:val="28"/>
                <w:lang w:val="kk-KZ"/>
              </w:rPr>
            </w:pPr>
            <w:r w:rsidRPr="00651025">
              <w:rPr>
                <w:color w:val="FFFFFF" w:themeColor="background1"/>
                <w:sz w:val="2"/>
                <w:szCs w:val="28"/>
              </w:rPr>
              <w:t>Приложение к совместному постановлению</w:t>
            </w:r>
            <w:r w:rsidRPr="00651025">
              <w:rPr>
                <w:color w:val="FFFFFF" w:themeColor="background1"/>
                <w:sz w:val="2"/>
                <w:szCs w:val="28"/>
                <w:lang w:val="kk-KZ"/>
              </w:rPr>
              <w:t xml:space="preserve"> и решению </w:t>
            </w:r>
            <w:r w:rsidRPr="00651025">
              <w:rPr>
                <w:color w:val="FFFFFF" w:themeColor="background1"/>
                <w:sz w:val="2"/>
                <w:szCs w:val="28"/>
              </w:rPr>
              <w:t>акимата</w:t>
            </w:r>
            <w:r w:rsidRPr="00651025">
              <w:rPr>
                <w:color w:val="FFFFFF" w:themeColor="background1"/>
                <w:sz w:val="2"/>
                <w:szCs w:val="28"/>
                <w:lang w:val="kk-KZ"/>
              </w:rPr>
              <w:t>/</w:t>
            </w:r>
          </w:p>
          <w:p w:rsidR="00295B95" w:rsidRDefault="00295B95" w:rsidP="00C52345">
            <w:pPr>
              <w:ind w:firstLine="709"/>
              <w:rPr>
                <w:i/>
                <w:sz w:val="28"/>
                <w:szCs w:val="28"/>
                <w:lang w:val="kk-KZ"/>
              </w:rPr>
            </w:pPr>
            <w:r w:rsidRPr="00651025">
              <w:rPr>
                <w:color w:val="FFFFFF" w:themeColor="background1"/>
                <w:sz w:val="2"/>
                <w:szCs w:val="28"/>
                <w:lang w:val="kk-KZ"/>
              </w:rPr>
              <w:t>утверждено совместным постановлением и решением</w:t>
            </w:r>
          </w:p>
        </w:tc>
      </w:tr>
    </w:tbl>
    <w:p w:rsidR="00295B95" w:rsidRDefault="00295B95" w:rsidP="00295B95">
      <w:pPr>
        <w:shd w:val="clear" w:color="auto" w:fill="FFFFFF"/>
        <w:jc w:val="center"/>
        <w:textAlignment w:val="baseline"/>
        <w:outlineLvl w:val="2"/>
        <w:rPr>
          <w:sz w:val="28"/>
          <w:szCs w:val="28"/>
        </w:rPr>
      </w:pPr>
    </w:p>
    <w:p w:rsidR="00295B95" w:rsidRDefault="00295B95" w:rsidP="00295B95">
      <w:pPr>
        <w:shd w:val="clear" w:color="auto" w:fill="FFFFFF"/>
        <w:ind w:left="4956" w:firstLine="7"/>
        <w:jc w:val="center"/>
        <w:textAlignment w:val="baseline"/>
        <w:outlineLvl w:val="2"/>
        <w:rPr>
          <w:sz w:val="28"/>
          <w:szCs w:val="28"/>
          <w:lang w:val="kk-KZ"/>
        </w:rPr>
      </w:pPr>
      <w:r>
        <w:rPr>
          <w:sz w:val="28"/>
          <w:szCs w:val="28"/>
          <w:lang w:val="kk-KZ"/>
        </w:rPr>
        <w:t xml:space="preserve"> </w:t>
      </w:r>
      <w:r w:rsidRPr="00CD7AA0">
        <w:rPr>
          <w:sz w:val="28"/>
          <w:szCs w:val="28"/>
          <w:lang w:val="kk-KZ"/>
        </w:rPr>
        <w:t>Премьер - Министрі орынбасарының-</w:t>
      </w:r>
    </w:p>
    <w:p w:rsidR="00295B95" w:rsidRDefault="00295B95" w:rsidP="00295B95">
      <w:pPr>
        <w:shd w:val="clear" w:color="auto" w:fill="FFFFFF"/>
        <w:textAlignment w:val="baseline"/>
        <w:outlineLvl w:val="2"/>
        <w:rPr>
          <w:sz w:val="28"/>
          <w:szCs w:val="28"/>
          <w:lang w:val="kk-KZ"/>
        </w:rPr>
      </w:pP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CD7AA0">
        <w:rPr>
          <w:sz w:val="28"/>
          <w:szCs w:val="28"/>
          <w:lang w:val="kk-KZ"/>
        </w:rPr>
        <w:t xml:space="preserve">Ұлттық экономика министрінің </w:t>
      </w:r>
    </w:p>
    <w:p w:rsidR="00295B95" w:rsidRDefault="00295B95" w:rsidP="00295B95">
      <w:pPr>
        <w:shd w:val="clear" w:color="auto" w:fill="FFFFFF"/>
        <w:ind w:left="5664" w:firstLine="7"/>
        <w:textAlignment w:val="baseline"/>
        <w:outlineLvl w:val="2"/>
        <w:rPr>
          <w:sz w:val="28"/>
          <w:szCs w:val="28"/>
          <w:lang w:val="kk-KZ"/>
        </w:rPr>
      </w:pPr>
      <w:r w:rsidRPr="00CD7AA0">
        <w:rPr>
          <w:sz w:val="28"/>
          <w:szCs w:val="28"/>
          <w:lang w:val="kk-KZ"/>
        </w:rPr>
        <w:t xml:space="preserve">2025 жылғы 29 тамыздағы </w:t>
      </w:r>
    </w:p>
    <w:p w:rsidR="00295B95" w:rsidRDefault="00295B95" w:rsidP="00295B95">
      <w:pPr>
        <w:shd w:val="clear" w:color="auto" w:fill="FFFFFF"/>
        <w:ind w:left="2832" w:firstLine="2839"/>
        <w:textAlignment w:val="baseline"/>
        <w:outlineLvl w:val="2"/>
        <w:rPr>
          <w:sz w:val="28"/>
          <w:szCs w:val="28"/>
          <w:lang w:val="kk-KZ"/>
        </w:rPr>
      </w:pPr>
      <w:r>
        <w:rPr>
          <w:sz w:val="28"/>
          <w:szCs w:val="28"/>
          <w:lang w:val="kk-KZ"/>
        </w:rPr>
        <w:t xml:space="preserve">            </w:t>
      </w:r>
      <w:r w:rsidRPr="00CD7AA0">
        <w:rPr>
          <w:sz w:val="28"/>
          <w:szCs w:val="28"/>
          <w:lang w:val="kk-KZ"/>
        </w:rPr>
        <w:t>№ 87 бұйрығы</w:t>
      </w:r>
      <w:r>
        <w:rPr>
          <w:sz w:val="28"/>
          <w:szCs w:val="28"/>
          <w:lang w:val="kk-KZ"/>
        </w:rPr>
        <w:t xml:space="preserve">на </w:t>
      </w:r>
    </w:p>
    <w:p w:rsidR="00295B95" w:rsidRPr="00CD7AA0" w:rsidRDefault="00295B95" w:rsidP="00295B95">
      <w:pPr>
        <w:shd w:val="clear" w:color="auto" w:fill="FFFFFF"/>
        <w:ind w:left="4241" w:firstLine="2131"/>
        <w:textAlignment w:val="baseline"/>
        <w:outlineLvl w:val="2"/>
        <w:rPr>
          <w:sz w:val="28"/>
          <w:szCs w:val="28"/>
          <w:lang w:val="kk-KZ"/>
        </w:rPr>
      </w:pPr>
      <w:r>
        <w:rPr>
          <w:sz w:val="28"/>
          <w:szCs w:val="28"/>
          <w:lang w:val="kk-KZ"/>
        </w:rPr>
        <w:t xml:space="preserve">     3-қосымша</w:t>
      </w:r>
    </w:p>
    <w:p w:rsidR="0089073A" w:rsidRPr="00295B95" w:rsidRDefault="0089073A">
      <w:pPr>
        <w:shd w:val="clear" w:color="auto" w:fill="FFFFFF"/>
        <w:jc w:val="center"/>
        <w:textAlignment w:val="baseline"/>
        <w:outlineLvl w:val="2"/>
        <w:rPr>
          <w:b/>
          <w:bCs/>
          <w:sz w:val="28"/>
          <w:szCs w:val="28"/>
          <w:lang w:val="kk-KZ"/>
        </w:rPr>
      </w:pPr>
    </w:p>
    <w:p w:rsidR="0089073A" w:rsidRPr="00295B95" w:rsidRDefault="0089073A">
      <w:pPr>
        <w:shd w:val="clear" w:color="auto" w:fill="FFFFFF"/>
        <w:jc w:val="center"/>
        <w:textAlignment w:val="baseline"/>
        <w:outlineLvl w:val="2"/>
        <w:rPr>
          <w:b/>
          <w:bCs/>
          <w:sz w:val="28"/>
          <w:szCs w:val="28"/>
          <w:lang w:val="kk-KZ"/>
        </w:rPr>
      </w:pPr>
    </w:p>
    <w:p w:rsidR="00295B95" w:rsidRPr="00295B95" w:rsidRDefault="00295B95" w:rsidP="00295B95">
      <w:pPr>
        <w:shd w:val="clear" w:color="auto" w:fill="FFFFFF"/>
        <w:jc w:val="center"/>
        <w:textAlignment w:val="baseline"/>
        <w:outlineLvl w:val="2"/>
        <w:rPr>
          <w:b/>
          <w:sz w:val="28"/>
          <w:szCs w:val="28"/>
          <w:lang w:val="kk-KZ"/>
        </w:rPr>
      </w:pPr>
      <w:r w:rsidRPr="00295B95">
        <w:rPr>
          <w:b/>
          <w:sz w:val="28"/>
          <w:szCs w:val="28"/>
          <w:lang w:val="kk-KZ"/>
        </w:rPr>
        <w:t>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және жүргізу қағидалары</w:t>
      </w:r>
    </w:p>
    <w:p w:rsidR="0089073A" w:rsidRPr="00295B95" w:rsidRDefault="0089073A">
      <w:pPr>
        <w:shd w:val="clear" w:color="auto" w:fill="FFFFFF"/>
        <w:textAlignment w:val="baseline"/>
        <w:outlineLvl w:val="2"/>
        <w:rPr>
          <w:spacing w:val="2"/>
          <w:sz w:val="28"/>
          <w:szCs w:val="28"/>
          <w:lang w:val="kk-KZ"/>
        </w:rPr>
      </w:pPr>
    </w:p>
    <w:p w:rsidR="00295B95" w:rsidRDefault="00295B95" w:rsidP="005E671C">
      <w:pPr>
        <w:ind w:firstLine="720"/>
        <w:jc w:val="center"/>
        <w:rPr>
          <w:b/>
          <w:sz w:val="28"/>
          <w:szCs w:val="28"/>
        </w:rPr>
      </w:pPr>
      <w:r w:rsidRPr="005E671C">
        <w:rPr>
          <w:b/>
          <w:sz w:val="28"/>
          <w:szCs w:val="28"/>
        </w:rPr>
        <w:t>1-тарау. Жалпы ережелер</w:t>
      </w:r>
    </w:p>
    <w:p w:rsidR="005E671C" w:rsidRPr="005E671C" w:rsidRDefault="005E671C" w:rsidP="005E671C">
      <w:pPr>
        <w:ind w:firstLine="720"/>
        <w:jc w:val="center"/>
        <w:rPr>
          <w:b/>
          <w:sz w:val="28"/>
          <w:szCs w:val="28"/>
        </w:rPr>
      </w:pPr>
    </w:p>
    <w:p w:rsidR="00295B95" w:rsidRPr="00295B95" w:rsidRDefault="00295B95" w:rsidP="00295B95">
      <w:pPr>
        <w:ind w:firstLine="720"/>
        <w:jc w:val="both"/>
        <w:rPr>
          <w:sz w:val="28"/>
          <w:szCs w:val="28"/>
        </w:rPr>
      </w:pPr>
      <w:r w:rsidRPr="00295B95">
        <w:rPr>
          <w:sz w:val="28"/>
          <w:szCs w:val="28"/>
        </w:rPr>
        <w:t xml:space="preserve">      1. Осы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және жүргізу қағидалары (бұдан әрі – Қағидалар) </w:t>
      </w:r>
      <w:r w:rsidR="005E671C">
        <w:rPr>
          <w:sz w:val="28"/>
          <w:szCs w:val="28"/>
          <w:lang w:val="kk-KZ"/>
        </w:rPr>
        <w:t>«</w:t>
      </w:r>
      <w:r w:rsidRPr="00295B95">
        <w:rPr>
          <w:sz w:val="28"/>
          <w:szCs w:val="28"/>
        </w:rPr>
        <w:t>Мемлекеттік мүлік туралы</w:t>
      </w:r>
      <w:r w:rsidR="005E671C">
        <w:rPr>
          <w:sz w:val="28"/>
          <w:szCs w:val="28"/>
          <w:lang w:val="kk-KZ"/>
        </w:rPr>
        <w:t>»</w:t>
      </w:r>
      <w:r w:rsidRPr="00295B95">
        <w:rPr>
          <w:sz w:val="28"/>
          <w:szCs w:val="28"/>
        </w:rPr>
        <w:t xml:space="preserve"> Қазақстан Республикасы Заңының (бұдан әрі – Заң) 13-бабының </w:t>
      </w:r>
      <w:hyperlink r:id="rId11" w:anchor="z1754" w:history="1">
        <w:r w:rsidRPr="005E671C">
          <w:rPr>
            <w:rStyle w:val="a8"/>
            <w:color w:val="auto"/>
            <w:sz w:val="28"/>
            <w:szCs w:val="28"/>
            <w:u w:val="none"/>
          </w:rPr>
          <w:t>4-9) тармақшасына</w:t>
        </w:r>
      </w:hyperlink>
      <w:r w:rsidRPr="005E671C">
        <w:rPr>
          <w:sz w:val="28"/>
          <w:szCs w:val="28"/>
        </w:rPr>
        <w:t> с</w:t>
      </w:r>
      <w:r w:rsidRPr="00295B95">
        <w:rPr>
          <w:sz w:val="28"/>
          <w:szCs w:val="28"/>
        </w:rPr>
        <w:t>әйкес әзірленді және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мен жүргізудің жалпы тәртібін айқындайды.</w:t>
      </w:r>
    </w:p>
    <w:p w:rsidR="00295B95" w:rsidRPr="005E671C" w:rsidRDefault="00295B95" w:rsidP="005E671C">
      <w:pPr>
        <w:ind w:firstLine="993"/>
        <w:jc w:val="both"/>
        <w:rPr>
          <w:sz w:val="28"/>
          <w:szCs w:val="28"/>
        </w:rPr>
      </w:pPr>
      <w:r w:rsidRPr="005E671C">
        <w:rPr>
          <w:sz w:val="28"/>
          <w:szCs w:val="28"/>
        </w:rPr>
        <w:t>Осы Қағидаларда пайдаланылатын негізгі ұғымдар:</w:t>
      </w:r>
    </w:p>
    <w:p w:rsidR="00295B95" w:rsidRPr="005E671C" w:rsidRDefault="00295B95" w:rsidP="005E671C">
      <w:pPr>
        <w:ind w:firstLine="993"/>
        <w:jc w:val="both"/>
        <w:rPr>
          <w:sz w:val="28"/>
          <w:szCs w:val="28"/>
        </w:rPr>
      </w:pPr>
      <w:r w:rsidRPr="005E671C">
        <w:rPr>
          <w:sz w:val="28"/>
          <w:szCs w:val="28"/>
        </w:rPr>
        <w:t>1) кандидат – мемлекет жүз пайыз 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p w:rsidR="00295B95" w:rsidRPr="005E671C" w:rsidRDefault="005A78A6" w:rsidP="005E671C">
      <w:pPr>
        <w:ind w:firstLine="993"/>
        <w:jc w:val="both"/>
        <w:rPr>
          <w:color w:val="000000"/>
          <w:sz w:val="28"/>
          <w:szCs w:val="28"/>
          <w:lang w:val="kk-KZ"/>
        </w:rPr>
      </w:pPr>
      <w:r w:rsidRPr="005E671C">
        <w:rPr>
          <w:sz w:val="28"/>
          <w:szCs w:val="28"/>
        </w:rPr>
        <w:t xml:space="preserve">2) </w:t>
      </w:r>
      <w:r w:rsidR="00295B95" w:rsidRPr="005E671C">
        <w:rPr>
          <w:color w:val="000000"/>
          <w:sz w:val="28"/>
          <w:szCs w:val="28"/>
          <w:lang w:val="kk-KZ"/>
        </w:rPr>
        <w:t>Конкурстық комиссия-мемлекеттік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p>
    <w:p w:rsidR="005A78A6" w:rsidRPr="005E671C" w:rsidRDefault="00295B95" w:rsidP="005E671C">
      <w:pPr>
        <w:ind w:firstLine="993"/>
        <w:jc w:val="both"/>
        <w:rPr>
          <w:sz w:val="28"/>
          <w:szCs w:val="28"/>
          <w:lang w:val="kk-KZ"/>
        </w:rPr>
      </w:pPr>
      <w:r w:rsidRPr="005E671C">
        <w:rPr>
          <w:sz w:val="28"/>
          <w:szCs w:val="28"/>
          <w:lang w:val="kk-KZ"/>
        </w:rPr>
        <w:t>3) компания – мемлекет жүз пайыз қатысатын заңды тұлға;</w:t>
      </w:r>
      <w:r w:rsidR="005A78A6" w:rsidRPr="005E671C">
        <w:rPr>
          <w:sz w:val="28"/>
          <w:szCs w:val="28"/>
          <w:lang w:val="kk-KZ"/>
        </w:rPr>
        <w:t xml:space="preserve"> </w:t>
      </w:r>
    </w:p>
    <w:p w:rsidR="00295B95" w:rsidRPr="005E671C" w:rsidRDefault="005A78A6" w:rsidP="005E671C">
      <w:pPr>
        <w:ind w:firstLine="993"/>
        <w:jc w:val="both"/>
        <w:rPr>
          <w:sz w:val="28"/>
          <w:szCs w:val="28"/>
          <w:lang w:val="kk-KZ" w:eastAsia="en-US"/>
        </w:rPr>
      </w:pPr>
      <w:r w:rsidRPr="005E671C">
        <w:rPr>
          <w:color w:val="000000"/>
          <w:sz w:val="28"/>
          <w:szCs w:val="28"/>
        </w:rPr>
        <w:t xml:space="preserve">4) </w:t>
      </w:r>
      <w:r w:rsidR="00295B95" w:rsidRPr="005E671C">
        <w:rPr>
          <w:sz w:val="28"/>
          <w:szCs w:val="28"/>
          <w:lang w:val="kk-KZ" w:eastAsia="en-US"/>
        </w:rPr>
        <w:t>мемлекет жүз пайыз қатысатын заңды тұлғалардың тәуелсіз директорларының (тәуелсіз мүшелерінің) тізілімі (бұдан әрі-тізілім)-мемлекеттік мүлік Тізілімінің веб-порталында көрсетілген жеке тұлғалар туралы тиісті мәліметтердің жиынтығы.</w:t>
      </w:r>
    </w:p>
    <w:p w:rsidR="00E16505" w:rsidRDefault="005A78A6" w:rsidP="005E671C">
      <w:pPr>
        <w:ind w:firstLine="993"/>
        <w:jc w:val="both"/>
        <w:rPr>
          <w:sz w:val="28"/>
          <w:szCs w:val="28"/>
          <w:lang w:val="kk-KZ"/>
        </w:rPr>
      </w:pPr>
      <w:r w:rsidRPr="00E16505">
        <w:rPr>
          <w:sz w:val="28"/>
          <w:szCs w:val="28"/>
          <w:lang w:val="kk-KZ"/>
        </w:rPr>
        <w:t xml:space="preserve">5) </w:t>
      </w:r>
      <w:r w:rsidR="00E16505" w:rsidRPr="00E16505">
        <w:rPr>
          <w:sz w:val="28"/>
          <w:szCs w:val="28"/>
          <w:lang w:val="kk-KZ"/>
        </w:rPr>
        <w:t xml:space="preserve">мемлекеттік мүлікті басқару жөніндегі уәкілетті орган (бұдан әрі – мемлекеттік мүлік жөніндегі уәкілетті орган) – Қазақстан Республикасының </w:t>
      </w:r>
      <w:r w:rsidR="00E16505" w:rsidRPr="00E16505">
        <w:rPr>
          <w:sz w:val="28"/>
          <w:szCs w:val="28"/>
          <w:lang w:val="kk-KZ"/>
        </w:rPr>
        <w:lastRenderedPageBreak/>
        <w:t xml:space="preserve">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w:t>
      </w:r>
      <w:r w:rsidR="00E16505">
        <w:rPr>
          <w:sz w:val="28"/>
          <w:szCs w:val="28"/>
          <w:lang w:val="kk-KZ"/>
        </w:rPr>
        <w:t>асыратын орталық атқарушы орган;</w:t>
      </w:r>
      <w:r w:rsidR="00E16505" w:rsidRPr="00E16505">
        <w:rPr>
          <w:sz w:val="28"/>
          <w:szCs w:val="28"/>
          <w:lang w:val="kk-KZ"/>
        </w:rPr>
        <w:t xml:space="preserve"> </w:t>
      </w:r>
    </w:p>
    <w:p w:rsidR="005A78A6" w:rsidRPr="005E671C" w:rsidRDefault="005A78A6" w:rsidP="005E671C">
      <w:pPr>
        <w:ind w:firstLine="993"/>
        <w:jc w:val="both"/>
        <w:rPr>
          <w:sz w:val="28"/>
          <w:szCs w:val="28"/>
          <w:lang w:val="kk-KZ"/>
        </w:rPr>
      </w:pPr>
      <w:r w:rsidRPr="00E16505">
        <w:rPr>
          <w:sz w:val="28"/>
          <w:szCs w:val="28"/>
          <w:lang w:val="kk-KZ"/>
        </w:rPr>
        <w:t xml:space="preserve">6) </w:t>
      </w:r>
      <w:r w:rsidR="00295B95" w:rsidRPr="005E671C">
        <w:rPr>
          <w:sz w:val="28"/>
          <w:szCs w:val="28"/>
          <w:lang w:val="kk-KZ"/>
        </w:rPr>
        <w:t>мемлекеттік мүлік Тізілімінің веб-порталы (бұдан әрі – тізілімнің веб-порталы)-Интернет желісінде мына мекенжай бойынша орналастырылған интернет-ресурс: www.e-Qazyna.kz, тізілімге бірыңғай кіру нүктесін ұсынады.</w:t>
      </w:r>
    </w:p>
    <w:p w:rsidR="00295B95" w:rsidRPr="005451BB" w:rsidRDefault="00295B95" w:rsidP="00295B95">
      <w:pPr>
        <w:ind w:firstLine="720"/>
        <w:jc w:val="both"/>
        <w:rPr>
          <w:sz w:val="28"/>
          <w:szCs w:val="28"/>
          <w:lang w:val="kk-KZ"/>
        </w:rPr>
      </w:pPr>
    </w:p>
    <w:p w:rsidR="005A78A6" w:rsidRDefault="00E16505" w:rsidP="00E16505">
      <w:pPr>
        <w:ind w:firstLine="708"/>
        <w:jc w:val="center"/>
        <w:rPr>
          <w:b/>
          <w:sz w:val="28"/>
          <w:szCs w:val="28"/>
          <w:lang w:val="kk-KZ"/>
        </w:rPr>
      </w:pPr>
      <w:r w:rsidRPr="00E16505">
        <w:rPr>
          <w:b/>
          <w:sz w:val="28"/>
          <w:szCs w:val="28"/>
          <w:lang w:val="kk-KZ"/>
        </w:rPr>
        <w:t>2-тарау. Ұлттық әл-ауқат қорын және бірыңғай жинақтаушы зейнетақы қорын қоспағанда, мемлекет жүз пайыз қатысатын акционерлік қоғамдар (жауапкершілігі шектеулі серіктестіктер) тәуелсіз директорларының (тәуелсіз мүшелерінің) тізілімін қалыптастыру және жүргізу тәртібі</w:t>
      </w:r>
    </w:p>
    <w:p w:rsidR="00E16505" w:rsidRPr="00E16505" w:rsidRDefault="00E16505" w:rsidP="005A78A6">
      <w:pPr>
        <w:ind w:firstLine="708"/>
        <w:jc w:val="both"/>
        <w:rPr>
          <w:sz w:val="28"/>
          <w:szCs w:val="28"/>
          <w:lang w:val="kk-KZ"/>
        </w:rPr>
      </w:pPr>
    </w:p>
    <w:p w:rsidR="00E16505" w:rsidRPr="00E16505" w:rsidRDefault="005A78A6" w:rsidP="00E16505">
      <w:pPr>
        <w:ind w:firstLine="708"/>
        <w:jc w:val="both"/>
        <w:rPr>
          <w:color w:val="000000"/>
          <w:sz w:val="28"/>
          <w:szCs w:val="28"/>
          <w:lang w:val="kk-KZ"/>
        </w:rPr>
      </w:pPr>
      <w:r w:rsidRPr="00E16505">
        <w:rPr>
          <w:color w:val="000000"/>
          <w:sz w:val="28"/>
          <w:szCs w:val="28"/>
          <w:lang w:val="kk-KZ"/>
        </w:rPr>
        <w:t xml:space="preserve">3. </w:t>
      </w:r>
      <w:r w:rsidR="00E16505" w:rsidRPr="00E16505">
        <w:rPr>
          <w:color w:val="000000"/>
          <w:sz w:val="28"/>
          <w:szCs w:val="28"/>
          <w:lang w:val="kk-KZ"/>
        </w:rPr>
        <w:t>Конкурс қорытындылары бойынша тізілімге кандидаттарды қосуды ұлттық әл-ауқат қоры мен бірыңғай қорды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өлшемдеріне сәйкес Комиссияның шешімі бойынша Мемлекеттік мүлік жөніндегі уәкілетті орган жүргізеді Премьер-Министр орынбасарының бұйрығымен бекітілген Жинақтаушы зейнетақы қорының – Қазақстан Республикасы Ұлттық экономика министрінің 2025 жы</w:t>
      </w:r>
      <w:r w:rsidR="00E16505">
        <w:rPr>
          <w:color w:val="000000"/>
          <w:sz w:val="28"/>
          <w:szCs w:val="28"/>
          <w:lang w:val="kk-KZ"/>
        </w:rPr>
        <w:t xml:space="preserve">лғы 29 </w:t>
      </w:r>
      <w:r w:rsidR="00E16505" w:rsidRPr="00E16505">
        <w:rPr>
          <w:color w:val="000000"/>
          <w:sz w:val="28"/>
          <w:szCs w:val="28"/>
          <w:lang w:val="kk-KZ"/>
        </w:rPr>
        <w:t xml:space="preserve">тамыздағы № 87 бұйрығымен бекітілген </w:t>
      </w:r>
    </w:p>
    <w:p w:rsidR="00E16505" w:rsidRDefault="00E16505" w:rsidP="00E16505">
      <w:pPr>
        <w:ind w:firstLine="708"/>
        <w:jc w:val="both"/>
        <w:rPr>
          <w:color w:val="000000"/>
          <w:sz w:val="28"/>
          <w:szCs w:val="28"/>
        </w:rPr>
      </w:pPr>
      <w:r w:rsidRPr="00E16505">
        <w:rPr>
          <w:color w:val="000000"/>
          <w:sz w:val="28"/>
          <w:szCs w:val="28"/>
        </w:rPr>
        <w:t>«Ұлттық әл-ауқат қоры мен Бірыңғай жинақтаушы зейнетақы қорын қоспағанда, мемлекет жүз пайыз қатысатын заңды тұлғалардың кейбір мәселелері туралы» (Қазақстан Республикасы Әділет министрлігінің Нормативтік-құқықтық актілерді мемлекеттік тіркеу тізілімінде № 36761 болып тіркелген).</w:t>
      </w:r>
    </w:p>
    <w:p w:rsidR="00E16505" w:rsidRDefault="005A78A6" w:rsidP="00E16505">
      <w:pPr>
        <w:ind w:firstLine="708"/>
        <w:jc w:val="both"/>
        <w:rPr>
          <w:color w:val="000000"/>
          <w:sz w:val="28"/>
          <w:szCs w:val="28"/>
        </w:rPr>
      </w:pPr>
      <w:r w:rsidRPr="00CA5CE7">
        <w:rPr>
          <w:sz w:val="28"/>
          <w:szCs w:val="28"/>
        </w:rPr>
        <w:t xml:space="preserve">4. </w:t>
      </w:r>
      <w:r w:rsidR="00E16505" w:rsidRPr="00E16505">
        <w:rPr>
          <w:color w:val="000000"/>
          <w:sz w:val="28"/>
          <w:szCs w:val="28"/>
        </w:rPr>
        <w:t>Мемлекеттік мүлік жөніндегі уәкілетті орган тізілімнің веб-порталында тізілімді электрондық түрде қалыптастырады және жүргізеді.</w:t>
      </w:r>
    </w:p>
    <w:p w:rsidR="00E16505" w:rsidRDefault="005A78A6" w:rsidP="00E16505">
      <w:pPr>
        <w:ind w:firstLine="708"/>
        <w:jc w:val="both"/>
        <w:rPr>
          <w:sz w:val="28"/>
          <w:szCs w:val="28"/>
          <w:lang w:val="kk-KZ"/>
        </w:rPr>
      </w:pPr>
      <w:r w:rsidRPr="00CA5CE7">
        <w:rPr>
          <w:sz w:val="28"/>
          <w:szCs w:val="28"/>
        </w:rPr>
        <w:t>5</w:t>
      </w:r>
      <w:r>
        <w:rPr>
          <w:sz w:val="28"/>
          <w:szCs w:val="28"/>
        </w:rPr>
        <w:t xml:space="preserve">. </w:t>
      </w:r>
      <w:r w:rsidR="00E16505" w:rsidRPr="00E16505">
        <w:rPr>
          <w:sz w:val="28"/>
          <w:szCs w:val="28"/>
        </w:rPr>
        <w:t>Кандидатты Тізілімге енгізу комиссия кандидатты Тізілімге енгізу туралы шешім қабылдаған күннен бастап 5 (бес) жұмыс күні ішінде жүзеге асырылады.</w:t>
      </w:r>
    </w:p>
    <w:p w:rsidR="00E16505" w:rsidRDefault="005A78A6" w:rsidP="005A78A6">
      <w:pPr>
        <w:ind w:firstLine="708"/>
        <w:jc w:val="both"/>
        <w:rPr>
          <w:color w:val="000000"/>
          <w:sz w:val="28"/>
          <w:szCs w:val="28"/>
          <w:lang w:val="kk-KZ"/>
        </w:rPr>
      </w:pPr>
      <w:r w:rsidRPr="00E16505">
        <w:rPr>
          <w:color w:val="000000"/>
          <w:sz w:val="28"/>
          <w:szCs w:val="28"/>
          <w:lang w:val="kk-KZ"/>
        </w:rPr>
        <w:t xml:space="preserve">6. </w:t>
      </w:r>
      <w:r w:rsidR="00E16505" w:rsidRPr="00E16505">
        <w:rPr>
          <w:color w:val="000000"/>
          <w:sz w:val="28"/>
          <w:szCs w:val="28"/>
          <w:lang w:val="kk-KZ"/>
        </w:rPr>
        <w:t>Тізілімге нақты компанияның директорлар кеңесінің (Байқау кеңесінің) құрамына сайлау үшін кандидатураларды іріктеуге мүдделі адамдар айқындайтын критерийлер бойынша тізілімде кандидаттарды іздеуді жүзеге асыруға мүмкіндік беретін нысанда сауалнамаларда көрсетілген мәліметтер енгізіледі.</w:t>
      </w:r>
    </w:p>
    <w:p w:rsidR="00E16505" w:rsidRDefault="005A78A6" w:rsidP="005A78A6">
      <w:pPr>
        <w:ind w:firstLine="708"/>
        <w:jc w:val="both"/>
        <w:rPr>
          <w:color w:val="000000"/>
          <w:sz w:val="28"/>
          <w:szCs w:val="28"/>
          <w:lang w:val="kk-KZ"/>
        </w:rPr>
      </w:pPr>
      <w:r w:rsidRPr="00E16505">
        <w:rPr>
          <w:color w:val="000000"/>
          <w:sz w:val="28"/>
          <w:szCs w:val="28"/>
          <w:lang w:val="kk-KZ"/>
        </w:rPr>
        <w:lastRenderedPageBreak/>
        <w:t xml:space="preserve">7. </w:t>
      </w:r>
      <w:r w:rsidR="00E16505" w:rsidRPr="00E16505">
        <w:rPr>
          <w:color w:val="000000"/>
          <w:sz w:val="28"/>
          <w:szCs w:val="28"/>
          <w:lang w:val="kk-KZ"/>
        </w:rPr>
        <w:t>Тізілімге енгізілген адамдар тізілімге енгізілген сәттен бастап 5 (бес) жылдан аспайтын мерзімде Директорлар кеңесінің (Байқау кеңесінің) құрамына сайлау үшін кандидаттар ретінде қаралады.</w:t>
      </w:r>
    </w:p>
    <w:p w:rsidR="005A78A6" w:rsidRPr="00E16505" w:rsidRDefault="005A78A6" w:rsidP="00E16505">
      <w:pPr>
        <w:ind w:firstLine="708"/>
        <w:jc w:val="both"/>
        <w:rPr>
          <w:spacing w:val="2"/>
          <w:sz w:val="28"/>
          <w:szCs w:val="28"/>
          <w:lang w:val="kk-KZ"/>
        </w:rPr>
      </w:pPr>
      <w:r w:rsidRPr="00E16505">
        <w:rPr>
          <w:color w:val="000000"/>
          <w:sz w:val="28"/>
          <w:szCs w:val="28"/>
          <w:lang w:val="kk-KZ"/>
        </w:rPr>
        <w:t xml:space="preserve">8. </w:t>
      </w:r>
      <w:r w:rsidR="00E16505" w:rsidRPr="00E16505">
        <w:rPr>
          <w:color w:val="000000"/>
          <w:sz w:val="28"/>
          <w:szCs w:val="28"/>
          <w:lang w:val="kk-KZ"/>
        </w:rPr>
        <w:t>Мемлекеттік мүлік жөніндегі уәкілетті орган тізілімнің веб-порталында тізілімнің өзектендірілуін қамтамасыз етеді.</w:t>
      </w:r>
      <w:r w:rsidR="00E16505">
        <w:rPr>
          <w:color w:val="000000"/>
          <w:sz w:val="28"/>
          <w:szCs w:val="28"/>
          <w:lang w:val="kk-KZ"/>
        </w:rPr>
        <w:t xml:space="preserve"> </w:t>
      </w:r>
      <w:bookmarkStart w:id="0" w:name="_GoBack"/>
      <w:bookmarkEnd w:id="0"/>
    </w:p>
    <w:sectPr w:rsidR="005A78A6" w:rsidRPr="00E16505" w:rsidSect="00A12425">
      <w:headerReference w:type="even" r:id="rId12"/>
      <w:headerReference w:type="default" r:id="rId13"/>
      <w:headerReference w:type="first" r:id="rId14"/>
      <w:pgSz w:w="11906" w:h="16838"/>
      <w:pgMar w:top="1418" w:right="851" w:bottom="1418" w:left="1418" w:header="709" w:footer="709" w:gutter="0"/>
      <w:pgNumType w:start="26"/>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273" w:rsidRDefault="00CA2273">
      <w:r>
        <w:separator/>
      </w:r>
    </w:p>
  </w:endnote>
  <w:endnote w:type="continuationSeparator" w:id="0">
    <w:p w:rsidR="00CA2273" w:rsidRDefault="00CA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273" w:rsidRDefault="00CA2273">
      <w:r>
        <w:separator/>
      </w:r>
    </w:p>
  </w:footnote>
  <w:footnote w:type="continuationSeparator" w:id="0">
    <w:p w:rsidR="00CA2273" w:rsidRDefault="00CA22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A" w:rsidRDefault="0089073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34314"/>
      <w:docPartObj>
        <w:docPartGallery w:val="Page Numbers (Top of Page)"/>
        <w:docPartUnique/>
      </w:docPartObj>
    </w:sdtPr>
    <w:sdtEndPr>
      <w:rPr>
        <w:sz w:val="28"/>
        <w:szCs w:val="28"/>
      </w:rPr>
    </w:sdtEndPr>
    <w:sdtContent>
      <w:p w:rsidR="0089073A" w:rsidRDefault="00960E51">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E16505">
          <w:rPr>
            <w:noProof/>
            <w:sz w:val="28"/>
            <w:szCs w:val="28"/>
          </w:rPr>
          <w:t>28</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550715"/>
      <w:docPartObj>
        <w:docPartGallery w:val="Page Numbers (Top of Page)"/>
        <w:docPartUnique/>
      </w:docPartObj>
    </w:sdtPr>
    <w:sdtEndPr>
      <w:rPr>
        <w:sz w:val="28"/>
        <w:szCs w:val="28"/>
      </w:rPr>
    </w:sdtEndPr>
    <w:sdtContent>
      <w:p w:rsidR="0089073A" w:rsidRDefault="00960E51">
        <w:pPr>
          <w:pStyle w:val="a9"/>
          <w:jc w:val="center"/>
          <w:rPr>
            <w:sz w:val="28"/>
            <w:szCs w:val="28"/>
          </w:rPr>
        </w:pPr>
        <w:r>
          <w:rPr>
            <w:sz w:val="28"/>
            <w:szCs w:val="28"/>
          </w:rPr>
          <w:fldChar w:fldCharType="begin"/>
        </w:r>
        <w:r w:rsidRPr="00820031">
          <w:rPr>
            <w:sz w:val="28"/>
            <w:szCs w:val="28"/>
          </w:rPr>
          <w:instrText>PAGE   \* MERGEFORMAT</w:instrText>
        </w:r>
        <w:r>
          <w:rPr>
            <w:sz w:val="28"/>
            <w:szCs w:val="28"/>
          </w:rPr>
          <w:fldChar w:fldCharType="separate"/>
        </w:r>
        <w:r w:rsidR="00E16505">
          <w:rPr>
            <w:noProof/>
            <w:sz w:val="28"/>
            <w:szCs w:val="28"/>
          </w:rPr>
          <w:t>26</w:t>
        </w:r>
        <w:r>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F5DCF"/>
    <w:multiLevelType w:val="multilevel"/>
    <w:tmpl w:val="4CCCBC4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42700715"/>
    <w:multiLevelType w:val="multilevel"/>
    <w:tmpl w:val="A14449E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432F1C12"/>
    <w:multiLevelType w:val="multilevel"/>
    <w:tmpl w:val="0DACB9F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7BDE388D"/>
    <w:multiLevelType w:val="multilevel"/>
    <w:tmpl w:val="86667EA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73A"/>
    <w:rsid w:val="00295B95"/>
    <w:rsid w:val="005451BB"/>
    <w:rsid w:val="005A78A6"/>
    <w:rsid w:val="005E671C"/>
    <w:rsid w:val="006E7323"/>
    <w:rsid w:val="0089073A"/>
    <w:rsid w:val="008B511D"/>
    <w:rsid w:val="00960E51"/>
    <w:rsid w:val="009711D0"/>
    <w:rsid w:val="00A12425"/>
    <w:rsid w:val="00AB5765"/>
    <w:rsid w:val="00CA2273"/>
    <w:rsid w:val="00E1650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942B1"/>
  <w15:docId w15:val="{06A9624C-9A72-4AB7-B05E-A6D42107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Hyperlink"/>
    <w:basedOn w:val="a0"/>
    <w:uiPriority w:val="99"/>
    <w:unhideWhenUsed/>
    <w:rsid w:val="00651025"/>
    <w:rPr>
      <w:color w:val="0563C1" w:themeColor="hyperlink"/>
      <w:u w:val="single"/>
    </w:rPr>
  </w:style>
  <w:style w:type="paragraph" w:styleId="a9">
    <w:name w:val="header"/>
    <w:basedOn w:val="a"/>
    <w:link w:val="aa"/>
    <w:uiPriority w:val="99"/>
    <w:unhideWhenUsed/>
    <w:qFormat/>
    <w:rsid w:val="00651025"/>
    <w:pPr>
      <w:tabs>
        <w:tab w:val="center" w:pos="4677"/>
        <w:tab w:val="right" w:pos="9355"/>
      </w:tabs>
    </w:pPr>
  </w:style>
  <w:style w:type="character" w:customStyle="1" w:styleId="aa">
    <w:name w:val="Верхний колонтитул Знак"/>
    <w:basedOn w:val="a0"/>
    <w:link w:val="a9"/>
    <w:uiPriority w:val="99"/>
    <w:rsid w:val="006510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51025"/>
    <w:pPr>
      <w:tabs>
        <w:tab w:val="center" w:pos="4677"/>
        <w:tab w:val="right" w:pos="9355"/>
      </w:tabs>
    </w:pPr>
  </w:style>
  <w:style w:type="character" w:customStyle="1" w:styleId="ac">
    <w:name w:val="Нижний колонтитул Знак"/>
    <w:basedOn w:val="a0"/>
    <w:link w:val="ab"/>
    <w:uiPriority w:val="99"/>
    <w:rsid w:val="00651025"/>
    <w:rPr>
      <w:rFonts w:ascii="Times New Roman" w:eastAsia="Times New Roman" w:hAnsi="Times New Roman" w:cs="Times New Roman"/>
      <w:sz w:val="24"/>
      <w:szCs w:val="24"/>
      <w:lang w:eastAsia="ru-RU"/>
    </w:rPr>
  </w:style>
  <w:style w:type="paragraph" w:styleId="ad">
    <w:name w:val="Normal (Web)"/>
    <w:basedOn w:val="a"/>
    <w:uiPriority w:val="99"/>
    <w:unhideWhenUsed/>
    <w:qFormat/>
    <w:rsid w:val="00FA755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60599">
      <w:bodyDiv w:val="1"/>
      <w:marLeft w:val="0"/>
      <w:marRight w:val="0"/>
      <w:marTop w:val="0"/>
      <w:marBottom w:val="0"/>
      <w:divBdr>
        <w:top w:val="none" w:sz="0" w:space="0" w:color="auto"/>
        <w:left w:val="none" w:sz="0" w:space="0" w:color="auto"/>
        <w:bottom w:val="none" w:sz="0" w:space="0" w:color="auto"/>
        <w:right w:val="none" w:sz="0" w:space="0" w:color="auto"/>
      </w:divBdr>
    </w:div>
    <w:div w:id="144789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dilet.zan.kz/kaz/docs/Z110000041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2025-07-25T12:18:00Z</dcterms:created>
  <dc:creator>Дәулетберді Гаухар</dc:creator>
  <lastModifiedBy>Диана Жолдыбайкызы</lastModifiedBy>
  <lastPrinted>2025-10-22T11:43:00Z</lastPrinted>
  <dcterms:modified xsi:type="dcterms:W3CDTF">2025-10-28T10:16:00Z</dcterms:modified>
  <revision>10</revision>
</coreProperties>
</file>

<file path=customXml/item2.xml><?xml version="1.0" encoding="utf-8"?>
<Properties xmlns="http://schemas.openxmlformats.org/officeDocument/2006/extended-properties" xmlns:vt="http://schemas.openxmlformats.org/officeDocument/2006/docPropsVTypes">
  <Template>Normal.dotm</Template>
  <TotalTime>10</TotalTime>
  <Pages>11</Pages>
  <Words>3405</Words>
  <Characters>19412</Characters>
  <Application>Microsoft Office Word</Application>
  <DocSecurity>0</DocSecurity>
  <Lines>161</Lines>
  <Paragraphs>45</Paragraphs>
  <ScaleCrop>false</ScaleCrop>
  <Company>SPecialiST RePack</Company>
  <LinksUpToDate>false</LinksUpToDate>
  <CharactersWithSpaces>22772</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2024-12-19T09:43:00Z</dcterms:created>
  <dc:creator>Дәулетберді Гаухар</dc:creator>
  <lastModifiedBy>Диана Жолдыбайкызы</lastModifiedBy>
  <dcterms:modified xsi:type="dcterms:W3CDTF">2024-12-20T05:03:00Z</dcterms:modified>
  <revision>11</revision>
</coreProperties>
</file>

<file path=customXml/item4.xml><?xml version="1.0" encoding="utf-8"?>
<Properties xmlns="http://schemas.openxmlformats.org/officeDocument/2006/extended-properties" xmlns:vt="http://schemas.openxmlformats.org/officeDocument/2006/docPropsVTypes">
  <Template>Normal</Template>
  <TotalTime>13</TotalTime>
  <Pages>15</Pages>
  <Words>4944</Words>
  <Characters>28187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33065</CharactersWithSpaces>
  <SharedDoc>false</SharedDoc>
  <HyperlinksChanged>false</HyperlinksChanged>
  <AppVersion>16.0000</AppVersion>
</Properties>
</file>

<file path=customXml/itemProps1.xml><?xml version="1.0" encoding="utf-8"?>
<ds:datastoreItem xmlns:ds="http://schemas.openxmlformats.org/officeDocument/2006/customXml" ds:itemID="{D64AFACD-48C4-41EE-A9B4-568A5DFDADCA}">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2D4A4596-9C54-4194-8D5B-768E3D0A280B}">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C2FDB86E-9FEF-466E-9EC9-F5588CAFC281}">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54574E06-B9BA-4551-98C0-BAFD15F16D44}">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Pages>
  <Words>770</Words>
  <Characters>4394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Бибинур Тулегенова</cp:lastModifiedBy>
  <cp:revision>21</cp:revision>
  <cp:lastPrinted>2025-10-22T11:43:00Z</cp:lastPrinted>
  <dcterms:created xsi:type="dcterms:W3CDTF">2025-07-25T12:18:00Z</dcterms:created>
  <dcterms:modified xsi:type="dcterms:W3CDTF">2025-11-07T11:03:00Z</dcterms:modified>
</cp:coreProperties>
</file>